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24FBB33B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7F3ED4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4" w:name="RefSCH10_No"/>
      <w:r w:rsidRPr="007F3ED4">
        <w:rPr>
          <w:rFonts w:ascii="Times New Roman" w:hAnsi="Times New Roman" w:cs="Times New Roman"/>
          <w:sz w:val="22"/>
          <w:szCs w:val="22"/>
        </w:rPr>
        <w:t>№ </w:t>
      </w:r>
      <w:bookmarkEnd w:id="4"/>
      <w:r w:rsidR="007F3ED4" w:rsidRPr="007F3ED4">
        <w:rPr>
          <w:rFonts w:ascii="Times New Roman" w:hAnsi="Times New Roman" w:cs="Times New Roman"/>
          <w:sz w:val="22"/>
          <w:szCs w:val="22"/>
        </w:rPr>
        <w:t>6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09BBED7A" w:rsidR="001E65BC" w:rsidRPr="005A3588" w:rsidRDefault="00756A65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__»________202</w:t>
      </w:r>
      <w:r w:rsidR="00096AF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2091AE2" w14:textId="158FCCB6" w:rsidR="00F6368D" w:rsidRPr="00F6368D" w:rsidRDefault="00F6368D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именуемое в дальнейшем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Заказчика в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Pr="00F6368D">
        <w:rPr>
          <w:rFonts w:ascii="Times New Roman" w:eastAsia="Times New Roman" w:hAnsi="Times New Roman" w:cs="Times New Roman"/>
          <w:iCs/>
          <w:sz w:val="22"/>
          <w:szCs w:val="22"/>
        </w:rPr>
        <w:t>от 01.04.202</w:t>
      </w:r>
      <w:r w:rsidR="00096AFB">
        <w:rPr>
          <w:rFonts w:ascii="Times New Roman" w:eastAsia="Times New Roman" w:hAnsi="Times New Roman" w:cs="Times New Roman"/>
          <w:iCs/>
          <w:sz w:val="22"/>
          <w:szCs w:val="22"/>
        </w:rPr>
        <w:t>3</w:t>
      </w:r>
      <w:r w:rsidRPr="00F6368D">
        <w:rPr>
          <w:rFonts w:ascii="Times New Roman" w:eastAsia="Times New Roman" w:hAnsi="Times New Roman" w:cs="Times New Roman"/>
          <w:iCs/>
          <w:sz w:val="22"/>
          <w:szCs w:val="22"/>
        </w:rPr>
        <w:t xml:space="preserve">г. № </w:t>
      </w:r>
      <w:r w:rsidR="00096AFB">
        <w:rPr>
          <w:rFonts w:ascii="Times New Roman" w:eastAsia="Times New Roman" w:hAnsi="Times New Roman" w:cs="Times New Roman"/>
          <w:iCs/>
          <w:sz w:val="22"/>
          <w:szCs w:val="22"/>
        </w:rPr>
        <w:t>115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 </w:t>
      </w:r>
      <w:r w:rsidR="00090D55">
        <w:rPr>
          <w:rFonts w:ascii="Times New Roman" w:eastAsia="Times New Roman" w:hAnsi="Times New Roman" w:cs="Times New Roman"/>
          <w:b/>
          <w:sz w:val="22"/>
          <w:szCs w:val="22"/>
        </w:rPr>
        <w:t>и________________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«Исполнитель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», в лице</w:t>
      </w:r>
      <w:r w:rsidR="00D00F4D">
        <w:rPr>
          <w:rFonts w:ascii="Times New Roman" w:eastAsia="Times New Roman" w:hAnsi="Times New Roman" w:cs="Times New Roman"/>
          <w:sz w:val="22"/>
          <w:szCs w:val="22"/>
        </w:rPr>
        <w:t>_____________________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 w:rsidRPr="00F6368D">
        <w:rPr>
          <w:rFonts w:ascii="Times New Roman" w:eastAsia="Times New Roman" w:hAnsi="Times New Roman" w:cs="Times New Roman"/>
          <w:bCs/>
          <w:sz w:val="22"/>
          <w:szCs w:val="22"/>
        </w:rPr>
        <w:t>Устава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с другой стороны, заключили настоящее соглашение (далее –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Соглашение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») к Договору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E65BC"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="001E65BC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от «____» __</w:t>
      </w:r>
      <w:r w:rsidR="00096AFB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 2023</w:t>
      </w:r>
      <w:r w:rsidR="00D00F4D">
        <w:rPr>
          <w:rFonts w:ascii="Times New Roman" w:eastAsia="Times New Roman" w:hAnsi="Times New Roman" w:cs="Times New Roman"/>
          <w:spacing w:val="4"/>
          <w:sz w:val="22"/>
          <w:szCs w:val="22"/>
        </w:rPr>
        <w:t>г.________________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 нижеследующем:</w:t>
      </w: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53A79CC2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DD1322">
        <w:rPr>
          <w:rFonts w:ascii="Times New Roman" w:eastAsia="Times New Roman" w:hAnsi="Times New Roman" w:cs="Times New Roman"/>
          <w:sz w:val="22"/>
          <w:szCs w:val="22"/>
        </w:rPr>
        <w:t>10.</w:t>
      </w:r>
      <w:r w:rsidR="00DD1322" w:rsidRPr="00DD1322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2A328FA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DD132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 xml:space="preserve">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BF00C75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r w:rsidR="00BD0AAA" w:rsidRPr="00096AFB">
        <w:rPr>
          <w:rFonts w:ascii="Times New Roman" w:eastAsia="Times New Roman" w:hAnsi="Times New Roman" w:cs="Times New Roman"/>
          <w:b/>
          <w:i/>
          <w:sz w:val="22"/>
          <w:szCs w:val="22"/>
        </w:rPr>
        <w:t>https://www.eurosib-td.ru/ru/zakupki-rabot-i-uslug/dokumenty.php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051EADA2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DD1322" w:rsidRPr="00DD1322">
        <w:rPr>
          <w:rFonts w:ascii="Times New Roman" w:eastAsia="Times New Roman" w:hAnsi="Times New Roman" w:cs="Times New Roman"/>
          <w:sz w:val="22"/>
          <w:szCs w:val="22"/>
        </w:rPr>
        <w:t>5</w:t>
      </w:r>
      <w:r w:rsidR="00DD1322">
        <w:rPr>
          <w:rFonts w:ascii="Times New Roman" w:eastAsia="Times New Roman" w:hAnsi="Times New Roman" w:cs="Times New Roman"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2F7813CB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E3781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6DE36B2F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</w:t>
      </w:r>
      <w:r w:rsidR="00F6368D">
        <w:rPr>
          <w:rFonts w:ascii="Times New Roman" w:eastAsia="Times New Roman" w:hAnsi="Times New Roman" w:cs="Times New Roman"/>
          <w:sz w:val="22"/>
          <w:szCs w:val="22"/>
        </w:rPr>
        <w:t>000 000 (трех миллионов) рублей.</w:t>
      </w:r>
    </w:p>
    <w:p w14:paraId="4F24C708" w14:textId="27B16F85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F6368D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6DD2EDD5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BC1CB9">
        <w:rPr>
          <w:rFonts w:ascii="Times New Roman" w:eastAsia="Times New Roman" w:hAnsi="Times New Roman" w:cs="Times New Roman"/>
          <w:b/>
          <w:i/>
          <w:sz w:val="22"/>
          <w:szCs w:val="22"/>
        </w:rPr>
        <w:t>5</w:t>
      </w:r>
      <w:r w:rsidR="00F636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1B1CDB0C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DD1322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300A002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0AB42119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ООО «Байкальская</w:t>
            </w:r>
          </w:p>
          <w:p w14:paraId="3B66828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энергетическая компания» ТЭЦ-6</w:t>
            </w:r>
          </w:p>
          <w:p w14:paraId="1AFE3D4A" w14:textId="77777777" w:rsid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2121F1A" w14:textId="77777777" w:rsidR="00DD1322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proofErr w:type="spellStart"/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С.И.Коноплев</w:t>
            </w:r>
            <w:proofErr w:type="spellEnd"/>
          </w:p>
          <w:p w14:paraId="4045044A" w14:textId="13081306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«__</w:t>
            </w:r>
            <w:proofErr w:type="gramStart"/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_»_</w:t>
            </w:r>
            <w:proofErr w:type="gramEnd"/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 202</w:t>
            </w:r>
            <w:r w:rsidR="00096AF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5E805746" w14:textId="44605FB9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5E5999D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B6DC72A" w14:textId="77777777" w:rsidR="00652A15" w:rsidRDefault="00652A15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478C97C" w14:textId="77777777" w:rsidR="00652A15" w:rsidRDefault="00652A15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31AC050" w14:textId="77777777" w:rsidR="00652A15" w:rsidRDefault="00652A15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796DB59" w14:textId="4801B495" w:rsidR="00CE3781" w:rsidRDefault="007F3F54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______________</w:t>
            </w:r>
          </w:p>
          <w:p w14:paraId="1B05879B" w14:textId="0AB4217B" w:rsidR="007F3F54" w:rsidRPr="00CE3781" w:rsidRDefault="007F3F54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«__</w:t>
            </w:r>
            <w:proofErr w:type="gramStart"/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_»_</w:t>
            </w:r>
            <w:proofErr w:type="gramEnd"/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 202</w:t>
            </w:r>
            <w:r w:rsidR="00096AFB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48885A50" w:rsidR="001E65BC" w:rsidRPr="00923739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</w:t>
            </w:r>
          </w:p>
        </w:tc>
      </w:tr>
    </w:tbl>
    <w:p w14:paraId="1B7AB333" w14:textId="77777777" w:rsidR="00F52026" w:rsidRDefault="00F52026"/>
    <w:sectPr w:rsidR="00F52026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56CD3" w14:textId="77777777" w:rsidR="004B7E69" w:rsidRDefault="004B7E69" w:rsidP="001E65BC">
      <w:pPr>
        <w:spacing w:after="0" w:line="240" w:lineRule="auto"/>
      </w:pPr>
      <w:r>
        <w:separator/>
      </w:r>
    </w:p>
  </w:endnote>
  <w:endnote w:type="continuationSeparator" w:id="0">
    <w:p w14:paraId="0B0325EF" w14:textId="77777777" w:rsidR="004B7E69" w:rsidRDefault="004B7E6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3DD33" w14:textId="77777777" w:rsidR="004B7E69" w:rsidRDefault="004B7E69" w:rsidP="001E65BC">
      <w:pPr>
        <w:spacing w:after="0" w:line="240" w:lineRule="auto"/>
      </w:pPr>
      <w:r>
        <w:separator/>
      </w:r>
    </w:p>
  </w:footnote>
  <w:footnote w:type="continuationSeparator" w:id="0">
    <w:p w14:paraId="2424A0B7" w14:textId="77777777" w:rsidR="004B7E69" w:rsidRDefault="004B7E69" w:rsidP="001E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8DF38" w14:textId="7BB1A063" w:rsidR="00096AFB" w:rsidRPr="00096AFB" w:rsidRDefault="00096AFB" w:rsidP="00096AFB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</w:rPr>
    </w:pPr>
    <w:r w:rsidRPr="00F905D7">
      <w:rPr>
        <w:rFonts w:ascii="Times New Roman" w:hAnsi="Times New Roman" w:cs="Times New Roman"/>
        <w:i/>
      </w:rPr>
      <w:t xml:space="preserve">Договор </w:t>
    </w:r>
    <w:r w:rsidRPr="00926529">
      <w:rPr>
        <w:rFonts w:ascii="Times New Roman" w:hAnsi="Times New Roman" w:cs="Times New Roman"/>
        <w:i/>
      </w:rPr>
      <w:t xml:space="preserve">возмездного оказания услуг </w:t>
    </w:r>
    <w:r w:rsidRPr="00F905D7">
      <w:rPr>
        <w:rFonts w:ascii="Times New Roman" w:hAnsi="Times New Roman" w:cs="Times New Roman"/>
        <w:i/>
      </w:rPr>
      <w:t xml:space="preserve">от </w:t>
    </w:r>
    <w:r w:rsidRPr="00F905D7">
      <w:rPr>
        <w:rFonts w:ascii="Times New Roman" w:hAnsi="Times New Roman" w:cs="Times New Roman"/>
      </w:rPr>
      <w:t>«____» _______________ 202</w:t>
    </w:r>
    <w:r>
      <w:rPr>
        <w:rFonts w:ascii="Times New Roman" w:hAnsi="Times New Roman" w:cs="Times New Roman"/>
      </w:rPr>
      <w:t>3</w:t>
    </w:r>
    <w:r w:rsidRPr="00F905D7">
      <w:rPr>
        <w:rFonts w:ascii="Times New Roman" w:hAnsi="Times New Roman" w:cs="Times New Roman"/>
        <w:i/>
      </w:rPr>
      <w:t xml:space="preserve"> г.</w:t>
    </w:r>
    <w:r>
      <w:rPr>
        <w:rFonts w:ascii="Times New Roman" w:hAnsi="Times New Roman" w:cs="Times New Roman"/>
        <w:i/>
      </w:rPr>
      <w:t xml:space="preserve"> № 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90D55"/>
    <w:rsid w:val="00096AFB"/>
    <w:rsid w:val="001E65BC"/>
    <w:rsid w:val="00200D16"/>
    <w:rsid w:val="00237515"/>
    <w:rsid w:val="002B21D0"/>
    <w:rsid w:val="004B7E69"/>
    <w:rsid w:val="005D1AE0"/>
    <w:rsid w:val="00652A15"/>
    <w:rsid w:val="00756A65"/>
    <w:rsid w:val="007F3ED4"/>
    <w:rsid w:val="007F3F54"/>
    <w:rsid w:val="00804D19"/>
    <w:rsid w:val="009B126F"/>
    <w:rsid w:val="00BC1CB9"/>
    <w:rsid w:val="00BD0AAA"/>
    <w:rsid w:val="00CE3781"/>
    <w:rsid w:val="00D00F4D"/>
    <w:rsid w:val="00D03367"/>
    <w:rsid w:val="00DD1322"/>
    <w:rsid w:val="00F52026"/>
    <w:rsid w:val="00F6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3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3781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096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96AFB"/>
    <w:rPr>
      <w:rFonts w:eastAsiaTheme="minorEastAsia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96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6AFB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cp:lastPrinted>2022-11-07T03:57:00Z</cp:lastPrinted>
  <dcterms:created xsi:type="dcterms:W3CDTF">2023-09-01T01:00:00Z</dcterms:created>
  <dcterms:modified xsi:type="dcterms:W3CDTF">2023-09-01T01:00:00Z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